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D3B" w:rsidRDefault="003B7D3B" w:rsidP="003B7D3B">
      <w:pPr>
        <w:spacing w:line="480" w:lineRule="auto"/>
        <w:jc w:val="center"/>
      </w:pPr>
      <w:bookmarkStart w:id="0" w:name="_GoBack"/>
      <w:bookmarkEnd w:id="0"/>
    </w:p>
    <w:p w:rsidR="003B7D3B" w:rsidRDefault="003B7D3B" w:rsidP="003B7D3B">
      <w:pPr>
        <w:spacing w:line="480" w:lineRule="auto"/>
        <w:jc w:val="center"/>
      </w:pPr>
    </w:p>
    <w:p w:rsidR="003B7D3B" w:rsidRDefault="003B7D3B" w:rsidP="003B7D3B">
      <w:pPr>
        <w:spacing w:line="480" w:lineRule="auto"/>
        <w:jc w:val="center"/>
      </w:pPr>
    </w:p>
    <w:p w:rsidR="003B7D3B" w:rsidRDefault="003B7D3B" w:rsidP="003B7D3B">
      <w:pPr>
        <w:spacing w:line="480" w:lineRule="auto"/>
        <w:jc w:val="center"/>
      </w:pPr>
    </w:p>
    <w:p w:rsidR="003B7D3B" w:rsidRDefault="003B7D3B" w:rsidP="003B7D3B">
      <w:pPr>
        <w:spacing w:line="480" w:lineRule="auto"/>
        <w:jc w:val="center"/>
      </w:pPr>
    </w:p>
    <w:p w:rsidR="003B7D3B" w:rsidRDefault="003B7D3B" w:rsidP="003B7D3B">
      <w:pPr>
        <w:spacing w:line="480" w:lineRule="auto"/>
        <w:jc w:val="center"/>
      </w:pPr>
      <w:r>
        <w:t>Journal Entry</w:t>
      </w:r>
    </w:p>
    <w:p w:rsidR="003B7D3B" w:rsidRDefault="003B7D3B" w:rsidP="003B7D3B">
      <w:pPr>
        <w:spacing w:line="480" w:lineRule="auto"/>
        <w:jc w:val="center"/>
      </w:pPr>
      <w:r>
        <w:t>Name</w:t>
      </w:r>
    </w:p>
    <w:p w:rsidR="003B7D3B" w:rsidRDefault="003B7D3B" w:rsidP="003B7D3B">
      <w:pPr>
        <w:spacing w:line="480" w:lineRule="auto"/>
        <w:jc w:val="center"/>
      </w:pPr>
      <w:r>
        <w:t>Institutional Affiliation</w:t>
      </w:r>
    </w:p>
    <w:p w:rsidR="003B7D3B" w:rsidRDefault="003B7D3B" w:rsidP="003B7D3B">
      <w:r>
        <w:br w:type="page"/>
      </w:r>
    </w:p>
    <w:p w:rsidR="003B7D3B" w:rsidRDefault="003B7D3B" w:rsidP="003B7D3B">
      <w:pPr>
        <w:spacing w:line="480" w:lineRule="auto"/>
        <w:jc w:val="center"/>
      </w:pPr>
      <w:r>
        <w:lastRenderedPageBreak/>
        <w:t>Journal Entry</w:t>
      </w:r>
    </w:p>
    <w:p w:rsidR="003B7D3B" w:rsidRDefault="003B7D3B" w:rsidP="003B7D3B">
      <w:pPr>
        <w:spacing w:line="480" w:lineRule="auto"/>
        <w:jc w:val="center"/>
        <w:rPr>
          <w:b/>
        </w:rPr>
      </w:pPr>
      <w:r>
        <w:rPr>
          <w:b/>
        </w:rPr>
        <w:t>Journal Entry 4</w:t>
      </w:r>
    </w:p>
    <w:p w:rsidR="003B7D3B" w:rsidRDefault="003B7D3B" w:rsidP="003B7D3B">
      <w:pPr>
        <w:spacing w:line="480" w:lineRule="auto"/>
        <w:rPr>
          <w:b/>
        </w:rPr>
      </w:pPr>
      <w:r>
        <w:rPr>
          <w:b/>
        </w:rPr>
        <w:t>Method of Collaboration</w:t>
      </w:r>
    </w:p>
    <w:p w:rsidR="003B7D3B" w:rsidRDefault="003B7D3B" w:rsidP="003B7D3B">
      <w:pPr>
        <w:spacing w:line="480" w:lineRule="auto"/>
        <w:ind w:firstLine="720"/>
      </w:pPr>
      <w:r>
        <w:t xml:space="preserve">Face to face collaboration method is used by the group where ideas are shared while one person notes down or types in the computer. In this method, all members share their ideas, and their contribution is included or debated before it is incorporated into the main idea. </w:t>
      </w:r>
    </w:p>
    <w:p w:rsidR="003B7D3B" w:rsidRDefault="003B7D3B" w:rsidP="003B7D3B">
      <w:pPr>
        <w:spacing w:line="480" w:lineRule="auto"/>
        <w:rPr>
          <w:b/>
        </w:rPr>
      </w:pPr>
      <w:r>
        <w:rPr>
          <w:b/>
        </w:rPr>
        <w:t>Role of Each Team Member</w:t>
      </w:r>
    </w:p>
    <w:p w:rsidR="003B7D3B" w:rsidRDefault="003B7D3B" w:rsidP="003B7D3B">
      <w:pPr>
        <w:pStyle w:val="ListParagraph"/>
        <w:numPr>
          <w:ilvl w:val="0"/>
          <w:numId w:val="1"/>
        </w:numPr>
        <w:spacing w:line="480" w:lineRule="auto"/>
      </w:pPr>
      <w:r>
        <w:t>Mark’s role is decision making.</w:t>
      </w:r>
    </w:p>
    <w:p w:rsidR="003B7D3B" w:rsidRDefault="003B7D3B" w:rsidP="003B7D3B">
      <w:pPr>
        <w:pStyle w:val="ListParagraph"/>
        <w:numPr>
          <w:ilvl w:val="0"/>
          <w:numId w:val="1"/>
        </w:numPr>
        <w:spacing w:line="480" w:lineRule="auto"/>
      </w:pPr>
      <w:r>
        <w:t>Keith’s role is providing alternatives.</w:t>
      </w:r>
    </w:p>
    <w:p w:rsidR="003B7D3B" w:rsidRDefault="003B7D3B" w:rsidP="003B7D3B">
      <w:pPr>
        <w:pStyle w:val="ListParagraph"/>
        <w:numPr>
          <w:ilvl w:val="0"/>
          <w:numId w:val="1"/>
        </w:numPr>
        <w:spacing w:line="480" w:lineRule="auto"/>
      </w:pPr>
      <w:r>
        <w:t>Natalie’s role is scrutiny.</w:t>
      </w:r>
    </w:p>
    <w:p w:rsidR="003B7D3B" w:rsidRDefault="003B7D3B" w:rsidP="003B7D3B">
      <w:pPr>
        <w:spacing w:line="480" w:lineRule="auto"/>
        <w:rPr>
          <w:b/>
        </w:rPr>
      </w:pPr>
      <w:r>
        <w:rPr>
          <w:b/>
        </w:rPr>
        <w:t>Important Contribution</w:t>
      </w:r>
    </w:p>
    <w:p w:rsidR="003B7D3B" w:rsidRDefault="003B7D3B" w:rsidP="003B7D3B">
      <w:pPr>
        <w:spacing w:line="480" w:lineRule="auto"/>
        <w:ind w:firstLine="720"/>
      </w:pPr>
      <w:r>
        <w:t>The observation of the communication shows that Keith made the most important contribution to this collaboration. Keith is so involved in coming up with ideas and is even attentive in the manner in which he identifies and corrects errors made by Mark while typing on the PC. Keith can be seen to be more talkative and engaging throughout the collaboration indicting his active involvement in the entire process. Natalie made the least contribution in the collaboration since she is less involved and the ideas she contributes are based on what has been highlighted by Keith and Mark. Natalie just streamlines ideas, but she is not so involved in providing solutions to the current predicament.</w:t>
      </w:r>
    </w:p>
    <w:p w:rsidR="003B7D3B" w:rsidRDefault="003B7D3B" w:rsidP="003B7D3B">
      <w:pPr>
        <w:spacing w:line="480" w:lineRule="auto"/>
        <w:rPr>
          <w:b/>
        </w:rPr>
      </w:pPr>
      <w:r>
        <w:rPr>
          <w:b/>
        </w:rPr>
        <w:t>Drawbacks</w:t>
      </w:r>
    </w:p>
    <w:p w:rsidR="003B7D3B" w:rsidRDefault="003B7D3B" w:rsidP="003B7D3B">
      <w:pPr>
        <w:spacing w:line="480" w:lineRule="auto"/>
        <w:ind w:firstLine="720"/>
      </w:pPr>
      <w:r>
        <w:lastRenderedPageBreak/>
        <w:t>The main drawback of this collaboration is that all members have equal opportunities. In raising ideas, one is free to raise a point which might not be in line with the discussion. Time wastage and conflicts are highly likely in the collaboration (Savery, 2015). In the future, such a collaboration will see slow learners failing to gain from the discussion since fast learners will take center stage.</w:t>
      </w:r>
    </w:p>
    <w:p w:rsidR="003B7D3B" w:rsidRDefault="003B7D3B" w:rsidP="003B7D3B">
      <w:pPr>
        <w:spacing w:line="480" w:lineRule="auto"/>
        <w:rPr>
          <w:b/>
        </w:rPr>
      </w:pPr>
      <w:r>
        <w:rPr>
          <w:b/>
        </w:rPr>
        <w:t>Changes to be Made</w:t>
      </w:r>
    </w:p>
    <w:p w:rsidR="003B7D3B" w:rsidRDefault="003B7D3B" w:rsidP="003B7D3B">
      <w:pPr>
        <w:spacing w:line="480" w:lineRule="auto"/>
        <w:ind w:firstLine="720"/>
      </w:pPr>
      <w:r>
        <w:t>The group should share duties by assigning each different member sections. A meeting should then be scheduled to share ideas and brainstorm on unfamiliar areas.</w:t>
      </w:r>
    </w:p>
    <w:p w:rsidR="003B7D3B" w:rsidRDefault="003B7D3B" w:rsidP="003B7D3B">
      <w:pPr>
        <w:spacing w:line="480" w:lineRule="auto"/>
        <w:jc w:val="center"/>
        <w:rPr>
          <w:b/>
        </w:rPr>
      </w:pPr>
      <w:r>
        <w:rPr>
          <w:b/>
        </w:rPr>
        <w:t>Journal Entry 5</w:t>
      </w:r>
    </w:p>
    <w:p w:rsidR="003B7D3B" w:rsidRDefault="003B7D3B" w:rsidP="003B7D3B">
      <w:pPr>
        <w:spacing w:line="480" w:lineRule="auto"/>
        <w:rPr>
          <w:b/>
        </w:rPr>
      </w:pPr>
      <w:r>
        <w:rPr>
          <w:b/>
        </w:rPr>
        <w:t>Goal</w:t>
      </w:r>
    </w:p>
    <w:p w:rsidR="003B7D3B" w:rsidRDefault="003B7D3B" w:rsidP="003B7D3B">
      <w:pPr>
        <w:spacing w:line="480" w:lineRule="auto"/>
        <w:ind w:firstLine="720"/>
      </w:pPr>
      <w:r>
        <w:t>To develop trails that are accessible to all persons including those living with physical disabilities.</w:t>
      </w:r>
    </w:p>
    <w:p w:rsidR="003B7D3B" w:rsidRDefault="003B7D3B" w:rsidP="003B7D3B">
      <w:pPr>
        <w:spacing w:line="480" w:lineRule="auto"/>
        <w:rPr>
          <w:b/>
        </w:rPr>
      </w:pPr>
      <w:r>
        <w:rPr>
          <w:b/>
        </w:rPr>
        <w:t>Topic to Research</w:t>
      </w:r>
    </w:p>
    <w:p w:rsidR="003B7D3B" w:rsidRDefault="003B7D3B" w:rsidP="003B7D3B">
      <w:pPr>
        <w:spacing w:line="480" w:lineRule="auto"/>
        <w:ind w:firstLine="720"/>
      </w:pPr>
      <w:r>
        <w:t>Some topics need to be researched in developing a solution to the problem. The topics could include;</w:t>
      </w:r>
    </w:p>
    <w:p w:rsidR="003B7D3B" w:rsidRDefault="003B7D3B" w:rsidP="003B7D3B">
      <w:pPr>
        <w:pStyle w:val="ListParagraph"/>
        <w:numPr>
          <w:ilvl w:val="0"/>
          <w:numId w:val="2"/>
        </w:numPr>
        <w:spacing w:line="480" w:lineRule="auto"/>
      </w:pPr>
      <w:r>
        <w:t>What are the requirements of building trails on hilly terrain?</w:t>
      </w:r>
    </w:p>
    <w:p w:rsidR="003B7D3B" w:rsidRDefault="003B7D3B" w:rsidP="003B7D3B">
      <w:pPr>
        <w:pStyle w:val="ListParagraph"/>
        <w:numPr>
          <w:ilvl w:val="0"/>
          <w:numId w:val="2"/>
        </w:numPr>
        <w:spacing w:line="480" w:lineRule="auto"/>
      </w:pPr>
      <w:r>
        <w:t>What are the opinions of engineers regarding trails on hilly terrain?</w:t>
      </w:r>
    </w:p>
    <w:p w:rsidR="003B7D3B" w:rsidRDefault="003B7D3B" w:rsidP="003B7D3B">
      <w:pPr>
        <w:pStyle w:val="ListParagraph"/>
        <w:numPr>
          <w:ilvl w:val="0"/>
          <w:numId w:val="2"/>
        </w:numPr>
        <w:spacing w:line="480" w:lineRule="auto"/>
      </w:pPr>
      <w:r>
        <w:t>What environmental regulations should be observed in this process?</w:t>
      </w:r>
    </w:p>
    <w:p w:rsidR="003B7D3B" w:rsidRDefault="003B7D3B" w:rsidP="003B7D3B">
      <w:pPr>
        <w:pStyle w:val="ListParagraph"/>
        <w:numPr>
          <w:ilvl w:val="0"/>
          <w:numId w:val="2"/>
        </w:numPr>
        <w:spacing w:line="480" w:lineRule="auto"/>
      </w:pPr>
      <w:r>
        <w:t>How can the project be designed to accommodate the needs of the disabled?</w:t>
      </w:r>
    </w:p>
    <w:p w:rsidR="003B7D3B" w:rsidRDefault="003B7D3B" w:rsidP="003B7D3B">
      <w:pPr>
        <w:pStyle w:val="ListParagraph"/>
        <w:numPr>
          <w:ilvl w:val="0"/>
          <w:numId w:val="2"/>
        </w:numPr>
        <w:spacing w:line="480" w:lineRule="auto"/>
      </w:pPr>
      <w:r>
        <w:t>What are the safety concerns likely to occur in such a case?</w:t>
      </w:r>
    </w:p>
    <w:p w:rsidR="003B7D3B" w:rsidRDefault="003B7D3B" w:rsidP="003B7D3B">
      <w:pPr>
        <w:pStyle w:val="ListParagraph"/>
        <w:numPr>
          <w:ilvl w:val="0"/>
          <w:numId w:val="2"/>
        </w:numPr>
        <w:spacing w:line="480" w:lineRule="auto"/>
      </w:pPr>
      <w:r>
        <w:t>What is the projected budget for such a project?</w:t>
      </w:r>
    </w:p>
    <w:p w:rsidR="003B7D3B" w:rsidRDefault="003B7D3B" w:rsidP="003B7D3B">
      <w:pPr>
        <w:spacing w:line="480" w:lineRule="auto"/>
        <w:rPr>
          <w:b/>
        </w:rPr>
      </w:pPr>
      <w:r>
        <w:rPr>
          <w:b/>
        </w:rPr>
        <w:lastRenderedPageBreak/>
        <w:t xml:space="preserve">Resources </w:t>
      </w:r>
    </w:p>
    <w:p w:rsidR="003B7D3B" w:rsidRDefault="003B7D3B" w:rsidP="003B7D3B">
      <w:pPr>
        <w:spacing w:line="480" w:lineRule="auto"/>
        <w:ind w:firstLine="720"/>
      </w:pPr>
      <w:r>
        <w:t>Different resources are required to accomplish the task. Some of the resources required are research tools such as internet and library, human resource and personnel and capital (Whimbey, Lochhead &amp; Narode, 2013). The internet will provide information regarding all of the requirements. Human resources can help in brainstorming ideas and providing alternatives while money is required to run all the processes.</w:t>
      </w:r>
    </w:p>
    <w:p w:rsidR="003B7D3B" w:rsidRDefault="003B7D3B" w:rsidP="003B7D3B">
      <w:pPr>
        <w:spacing w:line="480" w:lineRule="auto"/>
        <w:rPr>
          <w:b/>
        </w:rPr>
      </w:pPr>
      <w:r>
        <w:rPr>
          <w:b/>
        </w:rPr>
        <w:t>Key Stakeholders</w:t>
      </w:r>
    </w:p>
    <w:p w:rsidR="003B7D3B" w:rsidRDefault="003B7D3B" w:rsidP="003B7D3B">
      <w:pPr>
        <w:pStyle w:val="ListParagraph"/>
        <w:numPr>
          <w:ilvl w:val="0"/>
          <w:numId w:val="3"/>
        </w:numPr>
        <w:spacing w:line="480" w:lineRule="auto"/>
      </w:pPr>
      <w:r>
        <w:t>Engineers</w:t>
      </w:r>
    </w:p>
    <w:p w:rsidR="003B7D3B" w:rsidRDefault="003B7D3B" w:rsidP="003B7D3B">
      <w:pPr>
        <w:pStyle w:val="ListParagraph"/>
        <w:numPr>
          <w:ilvl w:val="0"/>
          <w:numId w:val="3"/>
        </w:numPr>
        <w:spacing w:line="480" w:lineRule="auto"/>
      </w:pPr>
      <w:r>
        <w:t>Conservationists</w:t>
      </w:r>
    </w:p>
    <w:p w:rsidR="003B7D3B" w:rsidRDefault="003B7D3B" w:rsidP="003B7D3B">
      <w:pPr>
        <w:pStyle w:val="ListParagraph"/>
        <w:numPr>
          <w:ilvl w:val="0"/>
          <w:numId w:val="3"/>
        </w:numPr>
        <w:spacing w:line="480" w:lineRule="auto"/>
      </w:pPr>
      <w:r>
        <w:t>Environmentalists</w:t>
      </w:r>
    </w:p>
    <w:p w:rsidR="003B7D3B" w:rsidRDefault="003B7D3B" w:rsidP="003B7D3B">
      <w:pPr>
        <w:pStyle w:val="ListParagraph"/>
        <w:numPr>
          <w:ilvl w:val="0"/>
          <w:numId w:val="3"/>
        </w:numPr>
        <w:spacing w:line="480" w:lineRule="auto"/>
      </w:pPr>
      <w:r>
        <w:t>Contractors</w:t>
      </w:r>
    </w:p>
    <w:p w:rsidR="003B7D3B" w:rsidRDefault="003B7D3B" w:rsidP="003B7D3B">
      <w:pPr>
        <w:pStyle w:val="ListParagraph"/>
        <w:numPr>
          <w:ilvl w:val="0"/>
          <w:numId w:val="3"/>
        </w:numPr>
        <w:spacing w:line="480" w:lineRule="auto"/>
      </w:pPr>
      <w:r>
        <w:t>Disability professionals</w:t>
      </w:r>
    </w:p>
    <w:p w:rsidR="003B7D3B" w:rsidRDefault="003B7D3B" w:rsidP="003B7D3B">
      <w:pPr>
        <w:pStyle w:val="ListParagraph"/>
        <w:numPr>
          <w:ilvl w:val="0"/>
          <w:numId w:val="3"/>
        </w:numPr>
        <w:spacing w:line="480" w:lineRule="auto"/>
      </w:pPr>
      <w:r>
        <w:t>Public safety officials</w:t>
      </w:r>
    </w:p>
    <w:p w:rsidR="003B7D3B" w:rsidRDefault="003B7D3B" w:rsidP="003B7D3B">
      <w:pPr>
        <w:spacing w:line="480" w:lineRule="auto"/>
        <w:rPr>
          <w:b/>
        </w:rPr>
      </w:pPr>
      <w:r>
        <w:rPr>
          <w:b/>
        </w:rPr>
        <w:t>Information to be Gathered</w:t>
      </w:r>
    </w:p>
    <w:p w:rsidR="003B7D3B" w:rsidRDefault="003B7D3B" w:rsidP="003B7D3B">
      <w:pPr>
        <w:spacing w:line="480" w:lineRule="auto"/>
        <w:ind w:firstLine="720"/>
      </w:pPr>
      <w:r>
        <w:t>The information from engineers will entail the suitability of the project and the probability that it can be achieved. Conservationists and environmentalists will provide information on how the project could affect the environment and wildlife. Contractors will provide costs estimates while public safety officials will address safety concerns. Disability professionals will provide legal implications of such a project. The information will be gathered orally through face to face meetings, letters through writing and expert opinion through periodicals and journals.</w:t>
      </w:r>
    </w:p>
    <w:p w:rsidR="003B7D3B" w:rsidRDefault="003B7D3B" w:rsidP="003B7D3B">
      <w:pPr>
        <w:spacing w:line="480" w:lineRule="auto"/>
        <w:rPr>
          <w:b/>
        </w:rPr>
      </w:pPr>
      <w:r>
        <w:rPr>
          <w:b/>
        </w:rPr>
        <w:t>Delivery</w:t>
      </w:r>
    </w:p>
    <w:p w:rsidR="003B7D3B" w:rsidRDefault="003B7D3B" w:rsidP="003B7D3B">
      <w:pPr>
        <w:spacing w:line="480" w:lineRule="auto"/>
        <w:ind w:firstLine="720"/>
      </w:pPr>
      <w:r>
        <w:lastRenderedPageBreak/>
        <w:t>I believe I can deliver because I will involve several stakeholders in the project. Additionally, I will use my project management skills to ensure that the project is a success.</w:t>
      </w:r>
    </w:p>
    <w:p w:rsidR="003B7D3B" w:rsidRDefault="003B7D3B" w:rsidP="003B7D3B">
      <w:pPr>
        <w:spacing w:line="480" w:lineRule="auto"/>
        <w:jc w:val="center"/>
        <w:rPr>
          <w:b/>
        </w:rPr>
      </w:pPr>
      <w:r>
        <w:rPr>
          <w:b/>
        </w:rPr>
        <w:t>Journal Entry 6</w:t>
      </w:r>
    </w:p>
    <w:p w:rsidR="003B7D3B" w:rsidRDefault="003B7D3B" w:rsidP="003B7D3B">
      <w:pPr>
        <w:spacing w:line="480" w:lineRule="auto"/>
        <w:ind w:firstLine="720"/>
      </w:pPr>
      <w:r>
        <w:t>All people have an identity or something they associate themselves with regarding issues in the society. Identity issues, however, differ between people, and it is the same reason why people require therapy to establish their identity. The three problems and questions under this discussion regarding identity are; why is ethnicity used against people in their places of work? Why does culture influence identity development? What role can films play in developing an identity?</w:t>
      </w:r>
    </w:p>
    <w:p w:rsidR="003B7D3B" w:rsidRDefault="003B7D3B" w:rsidP="003B7D3B">
      <w:pPr>
        <w:spacing w:line="480" w:lineRule="auto"/>
        <w:ind w:firstLine="720"/>
      </w:pPr>
      <w:r>
        <w:t>Ethnicity establishes the sense of belonging to a group or culture. It is through ethnicity that stereotypes are developed towards certain people even in places of work. Some workplaces have used the issue of ethnicity to deny employees opportunities for promotion or leadership. When ethnicity is used for the wrong purpose, it affects identity development as a person feels to be inferior or of a weaker race or culture (Ting</w:t>
      </w:r>
      <w:r>
        <w:rPr>
          <w:rFonts w:ascii="Cambria Math" w:hAnsi="Cambria Math" w:cs="Cambria Math"/>
        </w:rPr>
        <w:t>‐</w:t>
      </w:r>
      <w:r>
        <w:t>Toomey, 2017).  Culture also influences identity development as it dictates how a person should behave or interact in the society. The culture is a strong element since it is established right from birth and becomes difficult for one to develop an identity outside their culture. Films are effective tools for helping people develop their sense of identity (Ting</w:t>
      </w:r>
      <w:r>
        <w:rPr>
          <w:rFonts w:ascii="Cambria Math" w:hAnsi="Cambria Math" w:cs="Cambria Math"/>
        </w:rPr>
        <w:t>‐</w:t>
      </w:r>
      <w:r>
        <w:t xml:space="preserve">Toomey, 2017). Psychologists can play a role in the development of movies by incorporating content that is crucial for developing an identity. These films can capture different issues of identity and how to effectively overcome the barriers. </w:t>
      </w:r>
    </w:p>
    <w:p w:rsidR="003B7D3B" w:rsidRDefault="003B7D3B" w:rsidP="003B7D3B">
      <w:pPr>
        <w:spacing w:line="480" w:lineRule="auto"/>
        <w:ind w:firstLine="720"/>
      </w:pPr>
      <w:r>
        <w:t xml:space="preserve">The three issues raised above can be solved through the exploration of ideas that can collectively address the problem. Ethnicity and culture in the society are best solved through </w:t>
      </w:r>
      <w:r>
        <w:lastRenderedPageBreak/>
        <w:t>education and learning programs. Families should enroll their children in progressive schools where they can acquire universal skills of understanding their ethnic backgrounds (Ting</w:t>
      </w:r>
      <w:r>
        <w:rPr>
          <w:rFonts w:ascii="Cambria Math" w:hAnsi="Cambria Math" w:cs="Cambria Math"/>
        </w:rPr>
        <w:t>‐</w:t>
      </w:r>
      <w:r>
        <w:t>Toomey, 2017). The understanding will allow them to value who they are and feel important and equal to others. Films targeting specific issues should be introduced to allow people to have a feeling of positivity that can enhance their identity.</w:t>
      </w:r>
    </w:p>
    <w:p w:rsidR="003B7D3B" w:rsidRDefault="003B7D3B" w:rsidP="003B7D3B">
      <w:r>
        <w:br w:type="page"/>
      </w:r>
    </w:p>
    <w:p w:rsidR="003B7D3B" w:rsidRDefault="003B7D3B" w:rsidP="003B7D3B">
      <w:pPr>
        <w:spacing w:line="480" w:lineRule="auto"/>
        <w:ind w:firstLine="720"/>
        <w:jc w:val="center"/>
      </w:pPr>
      <w:r>
        <w:lastRenderedPageBreak/>
        <w:t>References</w:t>
      </w:r>
    </w:p>
    <w:p w:rsidR="003B7D3B" w:rsidRDefault="003B7D3B" w:rsidP="003B7D3B">
      <w:pPr>
        <w:spacing w:line="480" w:lineRule="auto"/>
        <w:ind w:left="720" w:hanging="720"/>
      </w:pPr>
      <w:r>
        <w:t>Savery, J. R. (2015). Overview of problem-based learning: Definitions and distinctions. </w:t>
      </w:r>
      <w:r>
        <w:rPr>
          <w:i/>
          <w:iCs/>
        </w:rPr>
        <w:t>Essential readings in problem-based learning: Exploring and extending the legacy of Howard S. Barrows</w:t>
      </w:r>
      <w:r>
        <w:t>, </w:t>
      </w:r>
      <w:r>
        <w:rPr>
          <w:i/>
          <w:iCs/>
        </w:rPr>
        <w:t>9</w:t>
      </w:r>
      <w:r>
        <w:t>, 5-15.</w:t>
      </w:r>
    </w:p>
    <w:p w:rsidR="003B7D3B" w:rsidRDefault="003B7D3B" w:rsidP="003B7D3B">
      <w:pPr>
        <w:spacing w:line="480" w:lineRule="auto"/>
        <w:ind w:left="720" w:hanging="720"/>
      </w:pPr>
      <w:r>
        <w:t>Ting</w:t>
      </w:r>
      <w:r>
        <w:rPr>
          <w:rFonts w:ascii="Cambria Math" w:hAnsi="Cambria Math" w:cs="Cambria Math"/>
        </w:rPr>
        <w:t>‐</w:t>
      </w:r>
      <w:r>
        <w:t>Toomey, S. (2017). Identity negotiation theory. </w:t>
      </w:r>
      <w:r>
        <w:rPr>
          <w:i/>
          <w:iCs/>
        </w:rPr>
        <w:t>The International Encyclopedia of Intercultural Communication</w:t>
      </w:r>
      <w:r>
        <w:t>, 1-6.</w:t>
      </w:r>
    </w:p>
    <w:p w:rsidR="003B7D3B" w:rsidRDefault="003B7D3B" w:rsidP="003B7D3B">
      <w:pPr>
        <w:spacing w:line="480" w:lineRule="auto"/>
        <w:ind w:left="720" w:hanging="720"/>
      </w:pPr>
      <w:r>
        <w:t>Whimbey, A., Lochhead, J., &amp; Narode, R. (2013). </w:t>
      </w:r>
      <w:r>
        <w:rPr>
          <w:i/>
          <w:iCs/>
        </w:rPr>
        <w:t>Problem solving &amp; comprehension: A short course in analytical reasoning</w:t>
      </w:r>
      <w:r>
        <w:t>. Routledge.</w:t>
      </w:r>
    </w:p>
    <w:p w:rsidR="003B7D3B" w:rsidRDefault="003B7D3B" w:rsidP="003B7D3B">
      <w:pPr>
        <w:spacing w:line="480" w:lineRule="auto"/>
      </w:pPr>
    </w:p>
    <w:p w:rsidR="001D03F7" w:rsidRDefault="001D03F7"/>
    <w:sectPr w:rsidR="001D03F7" w:rsidSect="00EC7C6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072" w:rsidRDefault="006C5072" w:rsidP="00EC7C68">
      <w:pPr>
        <w:spacing w:after="0" w:line="240" w:lineRule="auto"/>
      </w:pPr>
      <w:r>
        <w:separator/>
      </w:r>
    </w:p>
  </w:endnote>
  <w:endnote w:type="continuationSeparator" w:id="0">
    <w:p w:rsidR="006C5072" w:rsidRDefault="006C5072" w:rsidP="00EC7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5B9" w:rsidRDefault="001415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5B9" w:rsidRDefault="001415B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5B9" w:rsidRDefault="001415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072" w:rsidRDefault="006C5072" w:rsidP="00EC7C68">
      <w:pPr>
        <w:spacing w:after="0" w:line="240" w:lineRule="auto"/>
      </w:pPr>
      <w:r>
        <w:separator/>
      </w:r>
    </w:p>
  </w:footnote>
  <w:footnote w:type="continuationSeparator" w:id="0">
    <w:p w:rsidR="006C5072" w:rsidRDefault="006C5072" w:rsidP="00EC7C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5B9" w:rsidRDefault="001415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C68" w:rsidRDefault="00EC7C68">
    <w:pPr>
      <w:pStyle w:val="Header"/>
      <w:jc w:val="right"/>
    </w:pPr>
    <w:r>
      <w:t>JOURNAL ENTRY</w:t>
    </w:r>
    <w:r>
      <w:tab/>
    </w:r>
    <w:r>
      <w:tab/>
    </w:r>
    <w:sdt>
      <w:sdtPr>
        <w:id w:val="-16816521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415B9">
          <w:rPr>
            <w:noProof/>
          </w:rPr>
          <w:t>7</w:t>
        </w:r>
        <w:r>
          <w:rPr>
            <w:noProof/>
          </w:rPr>
          <w:fldChar w:fldCharType="end"/>
        </w:r>
      </w:sdtContent>
    </w:sdt>
  </w:p>
  <w:p w:rsidR="00EC7C68" w:rsidRDefault="00EC7C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C68" w:rsidRDefault="00EC7C68">
    <w:pPr>
      <w:pStyle w:val="Header"/>
      <w:jc w:val="right"/>
    </w:pPr>
    <w:r>
      <w:t>Running head: JOURNAL ENTRY</w:t>
    </w:r>
    <w:r>
      <w:tab/>
    </w:r>
    <w:r>
      <w:tab/>
    </w:r>
    <w:sdt>
      <w:sdtPr>
        <w:id w:val="16784621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415B9">
          <w:rPr>
            <w:noProof/>
          </w:rPr>
          <w:t>1</w:t>
        </w:r>
        <w:r>
          <w:rPr>
            <w:noProof/>
          </w:rPr>
          <w:fldChar w:fldCharType="end"/>
        </w:r>
      </w:sdtContent>
    </w:sdt>
  </w:p>
  <w:p w:rsidR="00EC7C68" w:rsidRDefault="00EC7C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4103F"/>
    <w:multiLevelType w:val="hybridMultilevel"/>
    <w:tmpl w:val="F33A96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25B1CDA"/>
    <w:multiLevelType w:val="hybridMultilevel"/>
    <w:tmpl w:val="A7666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4C617C8B"/>
    <w:multiLevelType w:val="hybridMultilevel"/>
    <w:tmpl w:val="5866C9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D3B"/>
    <w:rsid w:val="001415B9"/>
    <w:rsid w:val="001D03F7"/>
    <w:rsid w:val="00234661"/>
    <w:rsid w:val="003B7D3B"/>
    <w:rsid w:val="006C5072"/>
    <w:rsid w:val="00EC7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D3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7D3B"/>
    <w:pPr>
      <w:ind w:left="720"/>
      <w:contextualSpacing/>
    </w:pPr>
  </w:style>
  <w:style w:type="paragraph" w:styleId="Header">
    <w:name w:val="header"/>
    <w:basedOn w:val="Normal"/>
    <w:link w:val="HeaderChar"/>
    <w:uiPriority w:val="99"/>
    <w:unhideWhenUsed/>
    <w:rsid w:val="00EC7C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C68"/>
  </w:style>
  <w:style w:type="paragraph" w:styleId="Footer">
    <w:name w:val="footer"/>
    <w:basedOn w:val="Normal"/>
    <w:link w:val="FooterChar"/>
    <w:uiPriority w:val="99"/>
    <w:unhideWhenUsed/>
    <w:rsid w:val="00EC7C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C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D3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7D3B"/>
    <w:pPr>
      <w:ind w:left="720"/>
      <w:contextualSpacing/>
    </w:pPr>
  </w:style>
  <w:style w:type="paragraph" w:styleId="Header">
    <w:name w:val="header"/>
    <w:basedOn w:val="Normal"/>
    <w:link w:val="HeaderChar"/>
    <w:uiPriority w:val="99"/>
    <w:unhideWhenUsed/>
    <w:rsid w:val="00EC7C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C68"/>
  </w:style>
  <w:style w:type="paragraph" w:styleId="Footer">
    <w:name w:val="footer"/>
    <w:basedOn w:val="Normal"/>
    <w:link w:val="FooterChar"/>
    <w:uiPriority w:val="99"/>
    <w:unhideWhenUsed/>
    <w:rsid w:val="00EC7C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603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951</Words>
  <Characters>5424</Characters>
  <Application>Microsoft Office Word</Application>
  <DocSecurity>0</DocSecurity>
  <Lines>45</Lines>
  <Paragraphs>12</Paragraphs>
  <ScaleCrop>false</ScaleCrop>
  <LinksUpToDate>false</LinksUpToDate>
  <CharactersWithSpaces>6363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2018-09-25T16:10:00Z</dcterms:created>
  <dcterms:modified xsi:type="dcterms:W3CDTF">2018-09-25T16:10:00Z</dcterms:modified>
</cp:coreProperties>
</file>